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84" w:rsidRPr="001239E4" w:rsidRDefault="00935884" w:rsidP="00935884">
      <w:pPr>
        <w:jc w:val="right"/>
        <w:rPr>
          <w:rFonts w:asciiTheme="majorHAnsi" w:hAnsiTheme="majorHAnsi"/>
          <w:i/>
          <w:sz w:val="22"/>
          <w:szCs w:val="22"/>
        </w:rPr>
      </w:pPr>
      <w:r w:rsidRPr="001239E4">
        <w:rPr>
          <w:rFonts w:asciiTheme="majorHAnsi" w:hAnsiTheme="majorHAnsi"/>
          <w:i/>
          <w:sz w:val="22"/>
          <w:szCs w:val="22"/>
        </w:rPr>
        <w:t>Załącznik nr 4 do SWZ</w:t>
      </w:r>
    </w:p>
    <w:p w:rsidR="00935884" w:rsidRPr="000D4CCF" w:rsidRDefault="00935884" w:rsidP="00935884">
      <w:pPr>
        <w:pStyle w:val="Nagwek2"/>
        <w:jc w:val="left"/>
        <w:rPr>
          <w:rFonts w:asciiTheme="minorHAnsi" w:hAnsiTheme="minorHAnsi"/>
          <w:b w:val="0"/>
          <w:sz w:val="22"/>
          <w:szCs w:val="22"/>
        </w:rPr>
      </w:pPr>
    </w:p>
    <w:p w:rsidR="00935884" w:rsidRDefault="00935884" w:rsidP="00935884">
      <w:pPr>
        <w:jc w:val="center"/>
        <w:rPr>
          <w:rFonts w:ascii="Cambria" w:eastAsia="SimSun" w:hAnsi="Cambria" w:cs="Cambria"/>
          <w:b/>
          <w:bCs/>
          <w:color w:val="000000"/>
          <w:sz w:val="28"/>
          <w:szCs w:val="28"/>
        </w:rPr>
      </w:pPr>
      <w:r w:rsidRPr="00066E2A">
        <w:rPr>
          <w:rFonts w:ascii="Cambria" w:eastAsia="SimSun" w:hAnsi="Cambria" w:cs="Cambria"/>
          <w:b/>
          <w:bCs/>
          <w:color w:val="000000"/>
          <w:sz w:val="28"/>
          <w:szCs w:val="28"/>
        </w:rPr>
        <w:t xml:space="preserve">WYKAZ NARZĘDZI, WYPOSAŻENIA ZAKŁADU I URZĄDZEŃ TECHNICZNYCH </w:t>
      </w:r>
    </w:p>
    <w:p w:rsidR="00935884" w:rsidRPr="00066E2A" w:rsidRDefault="00935884" w:rsidP="00935884">
      <w:pPr>
        <w:jc w:val="center"/>
        <w:rPr>
          <w:rFonts w:asciiTheme="minorHAnsi" w:hAnsiTheme="minorHAnsi"/>
          <w:b/>
          <w:sz w:val="28"/>
          <w:szCs w:val="28"/>
        </w:rPr>
      </w:pPr>
    </w:p>
    <w:p w:rsidR="00935884" w:rsidRDefault="00935884" w:rsidP="00ED620A">
      <w:pPr>
        <w:pStyle w:val="Tytu"/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7E5D2B">
        <w:rPr>
          <w:rFonts w:asciiTheme="majorHAnsi" w:hAnsiTheme="majorHAnsi" w:cstheme="minorHAnsi"/>
          <w:b w:val="0"/>
          <w:sz w:val="22"/>
          <w:szCs w:val="22"/>
        </w:rPr>
        <w:t xml:space="preserve">w postępowaniu </w:t>
      </w:r>
      <w:r w:rsidRPr="007E5D2B">
        <w:rPr>
          <w:rFonts w:ascii="Cambria" w:hAnsi="Cambria" w:cs="Arial"/>
          <w:b w:val="0"/>
          <w:color w:val="000000"/>
          <w:sz w:val="22"/>
          <w:szCs w:val="22"/>
        </w:rPr>
        <w:t xml:space="preserve">o udzielenie zamówienia publicznego </w:t>
      </w:r>
      <w:r w:rsidR="007E5D2B" w:rsidRPr="007E5D2B">
        <w:rPr>
          <w:rFonts w:ascii="Cambria" w:hAnsi="Cambria" w:cs="Arial"/>
          <w:b w:val="0"/>
          <w:color w:val="000000"/>
          <w:sz w:val="22"/>
          <w:szCs w:val="22"/>
        </w:rPr>
        <w:t xml:space="preserve"> znak: </w:t>
      </w:r>
      <w:r w:rsidR="00ED620A">
        <w:rPr>
          <w:rFonts w:ascii="Cambria" w:hAnsi="Cambria" w:cs="Arial"/>
          <w:color w:val="000000"/>
          <w:sz w:val="22"/>
          <w:szCs w:val="22"/>
        </w:rPr>
        <w:t>IOS.271.3</w:t>
      </w:r>
      <w:r w:rsidR="007E5D2B" w:rsidRPr="007E5D2B">
        <w:rPr>
          <w:rFonts w:ascii="Cambria" w:hAnsi="Cambria" w:cs="Arial"/>
          <w:color w:val="000000"/>
          <w:sz w:val="22"/>
          <w:szCs w:val="22"/>
        </w:rPr>
        <w:t>.202</w:t>
      </w:r>
      <w:r w:rsidR="00ED620A">
        <w:rPr>
          <w:rFonts w:ascii="Cambria" w:hAnsi="Cambria" w:cs="Arial"/>
          <w:color w:val="000000"/>
          <w:sz w:val="22"/>
          <w:szCs w:val="22"/>
        </w:rPr>
        <w:t>5</w:t>
      </w:r>
      <w:r w:rsidR="007E5D2B" w:rsidRPr="007E5D2B">
        <w:rPr>
          <w:rFonts w:ascii="Cambria" w:hAnsi="Cambria" w:cs="Arial"/>
          <w:b w:val="0"/>
          <w:color w:val="000000"/>
          <w:sz w:val="22"/>
          <w:szCs w:val="22"/>
        </w:rPr>
        <w:t xml:space="preserve"> </w:t>
      </w:r>
      <w:r w:rsidRPr="007E5D2B">
        <w:rPr>
          <w:rFonts w:ascii="Cambria" w:hAnsi="Cambria" w:cs="Arial"/>
          <w:b w:val="0"/>
          <w:color w:val="000000"/>
          <w:sz w:val="22"/>
          <w:szCs w:val="22"/>
        </w:rPr>
        <w:t>na:</w:t>
      </w:r>
      <w:r w:rsidR="007E5D2B" w:rsidRPr="007E5D2B">
        <w:rPr>
          <w:rFonts w:ascii="Cambria" w:hAnsi="Cambria" w:cs="Arial"/>
          <w:b w:val="0"/>
          <w:color w:val="000000"/>
          <w:sz w:val="22"/>
          <w:szCs w:val="22"/>
        </w:rPr>
        <w:t xml:space="preserve"> </w:t>
      </w:r>
      <w:r w:rsidR="00BE4343" w:rsidRPr="00BE4343">
        <w:rPr>
          <w:rFonts w:asciiTheme="majorHAnsi" w:hAnsiTheme="majorHAnsi" w:cs="Arial"/>
          <w:sz w:val="22"/>
          <w:szCs w:val="22"/>
        </w:rPr>
        <w:t>„</w:t>
      </w:r>
      <w:r w:rsidR="00BE4343" w:rsidRPr="00BE4343">
        <w:rPr>
          <w:rFonts w:asciiTheme="majorHAnsi" w:hAnsiTheme="majorHAnsi"/>
          <w:color w:val="000000"/>
          <w:sz w:val="22"/>
          <w:szCs w:val="22"/>
        </w:rPr>
        <w:t>Dostawy mieszanki mineralno-asfaltowej na remonty i przebudowy dróg na terenie Gminy Wieprz”</w:t>
      </w:r>
    </w:p>
    <w:p w:rsidR="00BE4343" w:rsidRPr="00BE4343" w:rsidRDefault="00BE4343" w:rsidP="00BE4343">
      <w:pPr>
        <w:pStyle w:val="Tytu"/>
        <w:spacing w:line="276" w:lineRule="auto"/>
        <w:jc w:val="left"/>
        <w:rPr>
          <w:rFonts w:asciiTheme="majorHAnsi" w:hAnsiTheme="majorHAnsi"/>
          <w:sz w:val="22"/>
          <w:szCs w:val="22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9214"/>
        <w:gridCol w:w="1559"/>
        <w:gridCol w:w="2835"/>
      </w:tblGrid>
      <w:tr w:rsidR="00935884" w:rsidRPr="00066E2A" w:rsidTr="00AE5CC9">
        <w:trPr>
          <w:cantSplit/>
          <w:trHeight w:val="8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5884" w:rsidRPr="00066E2A" w:rsidRDefault="00935884" w:rsidP="00AE5CC9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66E2A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35884" w:rsidRPr="00066E2A" w:rsidRDefault="00935884" w:rsidP="00AE5CC9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</w:p>
          <w:tbl>
            <w:tblPr>
              <w:tblW w:w="80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010"/>
            </w:tblGrid>
            <w:tr w:rsidR="00935884" w:rsidRPr="00066E2A" w:rsidTr="00AE5CC9">
              <w:trPr>
                <w:trHeight w:val="500"/>
              </w:trPr>
              <w:tc>
                <w:tcPr>
                  <w:tcW w:w="8010" w:type="dxa"/>
                </w:tcPr>
                <w:p w:rsidR="00935884" w:rsidRPr="00066E2A" w:rsidRDefault="00935884" w:rsidP="00AE5CC9">
                  <w:pPr>
                    <w:pStyle w:val="Default"/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066E2A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Typ, model, parametry techniczne pojazd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u</w:t>
                  </w:r>
                </w:p>
              </w:tc>
            </w:tr>
          </w:tbl>
          <w:p w:rsidR="00935884" w:rsidRPr="00066E2A" w:rsidRDefault="00935884" w:rsidP="00AE5CC9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5884" w:rsidRPr="00066E2A" w:rsidRDefault="00935884" w:rsidP="00AE5CC9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66E2A">
              <w:rPr>
                <w:rFonts w:asciiTheme="majorHAnsi" w:hAnsiTheme="majorHAnsi"/>
                <w:b/>
                <w:sz w:val="22"/>
                <w:szCs w:val="22"/>
              </w:rPr>
              <w:t>Ilość sztuk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35884" w:rsidRPr="00066E2A" w:rsidRDefault="00935884" w:rsidP="00AE5CC9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35884" w:rsidRPr="00066E2A" w:rsidRDefault="00935884" w:rsidP="00AE5CC9">
            <w:pPr>
              <w:jc w:val="center"/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r w:rsidRPr="00066E2A">
              <w:rPr>
                <w:rFonts w:asciiTheme="majorHAnsi" w:hAnsiTheme="majorHAnsi"/>
                <w:b/>
                <w:sz w:val="22"/>
                <w:szCs w:val="22"/>
              </w:rPr>
              <w:t>Podstawa dysponowania</w:t>
            </w:r>
            <w:r w:rsidRPr="00066E2A"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  <w:t>1</w:t>
            </w:r>
          </w:p>
          <w:p w:rsidR="00935884" w:rsidRPr="00066E2A" w:rsidRDefault="00935884" w:rsidP="00AE5CC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935884" w:rsidRPr="00066E2A" w:rsidTr="00AE5CC9">
        <w:trPr>
          <w:cantSplit/>
          <w:trHeight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84" w:rsidRPr="00673D8E" w:rsidRDefault="00935884" w:rsidP="00673D8E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</w:tr>
      <w:tr w:rsidR="00935884" w:rsidRPr="00066E2A" w:rsidTr="00AE5CC9">
        <w:trPr>
          <w:cantSplit/>
          <w:trHeight w:val="58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673D8E">
            <w:pPr>
              <w:pStyle w:val="Nagwek3"/>
              <w:keepNext w:val="0"/>
              <w:keepLines w:val="0"/>
              <w:widowControl w:val="0"/>
              <w:numPr>
                <w:ilvl w:val="0"/>
                <w:numId w:val="1"/>
              </w:numPr>
              <w:spacing w:before="0"/>
              <w:jc w:val="both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</w:tr>
      <w:tr w:rsidR="00935884" w:rsidRPr="00066E2A" w:rsidTr="00AE5CC9">
        <w:trPr>
          <w:cantSplit/>
          <w:trHeight w:val="58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673D8E">
            <w:pPr>
              <w:pStyle w:val="Nagwek3"/>
              <w:keepNext w:val="0"/>
              <w:keepLines w:val="0"/>
              <w:widowControl w:val="0"/>
              <w:numPr>
                <w:ilvl w:val="0"/>
                <w:numId w:val="1"/>
              </w:numPr>
              <w:spacing w:before="0"/>
              <w:jc w:val="both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</w:tr>
      <w:tr w:rsidR="00935884" w:rsidRPr="00066E2A" w:rsidTr="00AE5CC9">
        <w:trPr>
          <w:cantSplit/>
          <w:trHeight w:val="58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673D8E">
            <w:pPr>
              <w:pStyle w:val="Nagwek3"/>
              <w:keepNext w:val="0"/>
              <w:keepLines w:val="0"/>
              <w:widowControl w:val="0"/>
              <w:numPr>
                <w:ilvl w:val="0"/>
                <w:numId w:val="1"/>
              </w:numPr>
              <w:spacing w:before="0"/>
              <w:jc w:val="both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35884" w:rsidRPr="00066E2A" w:rsidRDefault="00935884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</w:tr>
      <w:tr w:rsidR="00673D8E" w:rsidRPr="00066E2A" w:rsidTr="00AE5CC9">
        <w:trPr>
          <w:cantSplit/>
          <w:trHeight w:val="58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3D8E" w:rsidRPr="00066E2A" w:rsidRDefault="00673D8E" w:rsidP="00673D8E">
            <w:pPr>
              <w:pStyle w:val="Nagwek3"/>
              <w:keepNext w:val="0"/>
              <w:keepLines w:val="0"/>
              <w:widowControl w:val="0"/>
              <w:numPr>
                <w:ilvl w:val="0"/>
                <w:numId w:val="1"/>
              </w:numPr>
              <w:spacing w:before="0"/>
              <w:jc w:val="both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:rsidR="00673D8E" w:rsidRPr="00066E2A" w:rsidRDefault="00673D8E" w:rsidP="00AE5CC9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73D8E" w:rsidRPr="00066E2A" w:rsidRDefault="00673D8E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73D8E" w:rsidRPr="00066E2A" w:rsidRDefault="00673D8E" w:rsidP="00AE5CC9">
            <w:pPr>
              <w:jc w:val="both"/>
              <w:rPr>
                <w:rFonts w:asciiTheme="majorHAnsi" w:hAnsiTheme="majorHAnsi"/>
                <w:b/>
                <w:sz w:val="32"/>
              </w:rPr>
            </w:pPr>
          </w:p>
        </w:tc>
      </w:tr>
    </w:tbl>
    <w:p w:rsidR="00935884" w:rsidRPr="00066E2A" w:rsidRDefault="00935884" w:rsidP="00935884">
      <w:pPr>
        <w:jc w:val="both"/>
        <w:rPr>
          <w:rFonts w:asciiTheme="majorHAnsi" w:hAnsiTheme="majorHAnsi"/>
          <w:sz w:val="22"/>
          <w:szCs w:val="22"/>
        </w:rPr>
      </w:pPr>
    </w:p>
    <w:p w:rsidR="00664814" w:rsidRPr="00664814" w:rsidRDefault="007E5D2B" w:rsidP="00664814">
      <w:pPr>
        <w:jc w:val="both"/>
        <w:rPr>
          <w:rFonts w:ascii="Cambria" w:hAnsi="Cambria"/>
          <w:sz w:val="22"/>
          <w:szCs w:val="22"/>
        </w:rPr>
      </w:pPr>
      <w:r w:rsidRPr="00066E2A">
        <w:rPr>
          <w:rFonts w:asciiTheme="majorHAnsi" w:hAnsiTheme="majorHAnsi"/>
          <w:sz w:val="22"/>
          <w:szCs w:val="22"/>
        </w:rPr>
        <w:t xml:space="preserve">Wymagania </w:t>
      </w:r>
      <w:r w:rsidRPr="00066E2A">
        <w:rPr>
          <w:rFonts w:asciiTheme="majorHAnsi" w:hAnsiTheme="majorHAnsi"/>
          <w:bCs/>
          <w:sz w:val="22"/>
          <w:szCs w:val="22"/>
        </w:rPr>
        <w:t xml:space="preserve"> Zamawiającego dla spełnienia w</w:t>
      </w:r>
      <w:r w:rsidR="00664814">
        <w:rPr>
          <w:rFonts w:asciiTheme="majorHAnsi" w:hAnsiTheme="majorHAnsi"/>
          <w:bCs/>
          <w:sz w:val="22"/>
          <w:szCs w:val="22"/>
        </w:rPr>
        <w:t>arunków udziału w postępowaniu:</w:t>
      </w:r>
      <w:r w:rsidRPr="00066E2A">
        <w:rPr>
          <w:rFonts w:asciiTheme="majorHAnsi" w:hAnsiTheme="majorHAnsi"/>
          <w:bCs/>
          <w:sz w:val="22"/>
          <w:szCs w:val="22"/>
        </w:rPr>
        <w:t xml:space="preserve"> </w:t>
      </w:r>
      <w:r w:rsidR="00664814" w:rsidRPr="00664814">
        <w:rPr>
          <w:rFonts w:ascii="Cambria" w:hAnsi="Cambria"/>
          <w:sz w:val="22"/>
          <w:szCs w:val="22"/>
        </w:rPr>
        <w:t>min. 5 samochodów   samowyładowczych  o ładowności   do 15t.</w:t>
      </w:r>
    </w:p>
    <w:p w:rsidR="007E5D2B" w:rsidRPr="00664814" w:rsidRDefault="007E5D2B" w:rsidP="007E5D2B">
      <w:pPr>
        <w:tabs>
          <w:tab w:val="left" w:pos="142"/>
        </w:tabs>
        <w:jc w:val="both"/>
        <w:rPr>
          <w:rFonts w:asciiTheme="majorHAnsi" w:hAnsiTheme="majorHAnsi"/>
          <w:bCs/>
          <w:sz w:val="22"/>
          <w:szCs w:val="22"/>
        </w:rPr>
      </w:pPr>
    </w:p>
    <w:p w:rsidR="00935884" w:rsidRPr="00066E2A" w:rsidRDefault="00935884" w:rsidP="00935884">
      <w:pPr>
        <w:jc w:val="both"/>
        <w:rPr>
          <w:rFonts w:asciiTheme="majorHAnsi" w:hAnsiTheme="majorHAnsi"/>
          <w:sz w:val="22"/>
          <w:szCs w:val="22"/>
        </w:rPr>
      </w:pPr>
    </w:p>
    <w:p w:rsidR="001239E4" w:rsidRDefault="00935884" w:rsidP="001239E4">
      <w:pPr>
        <w:ind w:left="5670"/>
        <w:jc w:val="right"/>
        <w:rPr>
          <w:rFonts w:ascii="Cambria" w:hAnsi="Cambria"/>
          <w:i/>
          <w:sz w:val="18"/>
          <w:szCs w:val="18"/>
        </w:rPr>
      </w:pPr>
      <w:r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</w:r>
      <w:r w:rsidRPr="00066E2A">
        <w:rPr>
          <w:rFonts w:asciiTheme="majorHAnsi" w:hAnsiTheme="majorHAnsi"/>
          <w:i/>
          <w:sz w:val="22"/>
          <w:szCs w:val="22"/>
        </w:rPr>
        <w:tab/>
        <w:t xml:space="preserve">        </w:t>
      </w:r>
      <w:r w:rsidR="001239E4">
        <w:rPr>
          <w:rFonts w:ascii="Cambria" w:hAnsi="Cambria"/>
          <w:i/>
          <w:sz w:val="18"/>
          <w:szCs w:val="18"/>
        </w:rPr>
        <w:t>Dokument należy podpisać                        kwalifikow</w:t>
      </w:r>
      <w:r w:rsidR="007E5D2B">
        <w:rPr>
          <w:rFonts w:ascii="Cambria" w:hAnsi="Cambria"/>
          <w:i/>
          <w:sz w:val="18"/>
          <w:szCs w:val="18"/>
        </w:rPr>
        <w:t xml:space="preserve">anym podpisem elektronicznym, </w:t>
      </w:r>
      <w:r w:rsidR="001239E4">
        <w:rPr>
          <w:rFonts w:ascii="Cambria" w:hAnsi="Cambria"/>
          <w:i/>
          <w:sz w:val="18"/>
          <w:szCs w:val="18"/>
        </w:rPr>
        <w:t xml:space="preserve"> podpisem zaufanym </w:t>
      </w:r>
    </w:p>
    <w:p w:rsidR="001239E4" w:rsidRDefault="001239E4" w:rsidP="001239E4">
      <w:pPr>
        <w:ind w:left="5670"/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lub elektronicznym podpisem osobistym</w:t>
      </w:r>
    </w:p>
    <w:p w:rsidR="001239E4" w:rsidRDefault="001239E4" w:rsidP="001239E4">
      <w:pPr>
        <w:rPr>
          <w:rFonts w:asciiTheme="majorHAnsi" w:hAnsiTheme="majorHAnsi"/>
          <w:sz w:val="18"/>
          <w:szCs w:val="18"/>
        </w:rPr>
      </w:pPr>
    </w:p>
    <w:p w:rsidR="00935884" w:rsidRPr="00066E2A" w:rsidRDefault="00935884" w:rsidP="001239E4">
      <w:pPr>
        <w:tabs>
          <w:tab w:val="left" w:pos="142"/>
        </w:tabs>
        <w:rPr>
          <w:rFonts w:asciiTheme="majorHAnsi" w:hAnsiTheme="majorHAnsi"/>
          <w:sz w:val="22"/>
          <w:szCs w:val="22"/>
        </w:rPr>
      </w:pPr>
    </w:p>
    <w:p w:rsidR="007E5D2B" w:rsidRPr="00B60BFA" w:rsidRDefault="007E5D2B" w:rsidP="007E5D2B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</w:t>
      </w:r>
      <w:r>
        <w:rPr>
          <w:rFonts w:asciiTheme="majorHAnsi" w:hAnsiTheme="majorHAnsi"/>
          <w:i/>
          <w:color w:val="FF0000"/>
          <w:sz w:val="18"/>
          <w:szCs w:val="18"/>
        </w:rPr>
        <w:t xml:space="preserve">anym podpisem elektroniczny,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 xml:space="preserve"> podpisem zaufanym lub elektronicznym podpisem osobistym</w:t>
      </w:r>
    </w:p>
    <w:p w:rsidR="007E5D2B" w:rsidRDefault="007E5D2B" w:rsidP="007E5D2B">
      <w:pPr>
        <w:spacing w:after="113" w:line="276" w:lineRule="auto"/>
        <w:jc w:val="both"/>
      </w:pPr>
    </w:p>
    <w:p w:rsidR="007E5D2B" w:rsidRDefault="007E5D2B" w:rsidP="007E5D2B"/>
    <w:p w:rsidR="007E5D2B" w:rsidRDefault="007E5D2B" w:rsidP="00935884">
      <w:pPr>
        <w:tabs>
          <w:tab w:val="left" w:pos="142"/>
        </w:tabs>
        <w:jc w:val="both"/>
        <w:rPr>
          <w:rFonts w:asciiTheme="majorHAnsi" w:hAnsiTheme="majorHAnsi"/>
          <w:bCs/>
          <w:sz w:val="22"/>
          <w:szCs w:val="22"/>
        </w:rPr>
      </w:pPr>
    </w:p>
    <w:p w:rsidR="007E5D2B" w:rsidRDefault="007E5D2B" w:rsidP="00935884">
      <w:pPr>
        <w:tabs>
          <w:tab w:val="left" w:pos="142"/>
        </w:tabs>
        <w:jc w:val="both"/>
        <w:rPr>
          <w:rFonts w:asciiTheme="majorHAnsi" w:hAnsiTheme="majorHAnsi"/>
          <w:bCs/>
          <w:sz w:val="22"/>
          <w:szCs w:val="22"/>
        </w:rPr>
      </w:pPr>
    </w:p>
    <w:p w:rsidR="00935884" w:rsidRPr="00066E2A" w:rsidRDefault="00935884" w:rsidP="00935884">
      <w:pPr>
        <w:tabs>
          <w:tab w:val="left" w:pos="142"/>
        </w:tabs>
        <w:jc w:val="both"/>
        <w:rPr>
          <w:rFonts w:asciiTheme="majorHAnsi" w:hAnsiTheme="majorHAnsi"/>
          <w:sz w:val="22"/>
          <w:szCs w:val="22"/>
        </w:rPr>
      </w:pPr>
      <w:r w:rsidRPr="00066E2A">
        <w:rPr>
          <w:rFonts w:asciiTheme="majorHAnsi" w:hAnsiTheme="majorHAnsi"/>
          <w:b/>
          <w:bCs/>
          <w:sz w:val="22"/>
          <w:szCs w:val="22"/>
        </w:rPr>
        <w:t>_____________________</w:t>
      </w:r>
    </w:p>
    <w:p w:rsidR="00935884" w:rsidRPr="00066E2A" w:rsidRDefault="00935884" w:rsidP="00935884">
      <w:pPr>
        <w:pStyle w:val="Tekstprzypisudolnego"/>
        <w:rPr>
          <w:rFonts w:asciiTheme="majorHAnsi" w:hAnsiTheme="majorHAnsi"/>
        </w:rPr>
      </w:pPr>
      <w:r w:rsidRPr="00066E2A">
        <w:rPr>
          <w:rFonts w:asciiTheme="majorHAnsi" w:hAnsiTheme="majorHAnsi"/>
          <w:b/>
          <w:bCs/>
          <w:vertAlign w:val="superscript"/>
        </w:rPr>
        <w:t>1</w:t>
      </w:r>
      <w:r w:rsidRPr="00066E2A">
        <w:rPr>
          <w:rFonts w:asciiTheme="majorHAnsi" w:hAnsiTheme="majorHAnsi"/>
          <w:b/>
          <w:bCs/>
        </w:rPr>
        <w:t xml:space="preserve"> </w:t>
      </w:r>
      <w:r w:rsidRPr="00066E2A">
        <w:rPr>
          <w:rFonts w:asciiTheme="majorHAnsi" w:hAnsiTheme="majorHAnsi"/>
        </w:rPr>
        <w:t xml:space="preserve"> Wykonawca określa czy jest to  zasób własny czy zasób udostępniony przez inny podmiot  </w:t>
      </w:r>
    </w:p>
    <w:p w:rsidR="00935884" w:rsidRPr="00066E2A" w:rsidRDefault="00935884" w:rsidP="00935884">
      <w:pPr>
        <w:pStyle w:val="Default"/>
        <w:rPr>
          <w:rFonts w:asciiTheme="majorHAnsi" w:hAnsiTheme="majorHAnsi" w:cs="Arial"/>
          <w:sz w:val="20"/>
          <w:szCs w:val="20"/>
        </w:rPr>
      </w:pPr>
      <w:r w:rsidRPr="00066E2A">
        <w:rPr>
          <w:rFonts w:asciiTheme="majorHAnsi" w:hAnsiTheme="majorHAnsi" w:cs="Arial"/>
          <w:sz w:val="20"/>
          <w:szCs w:val="20"/>
        </w:rPr>
        <w:t xml:space="preserve">Jeżeli Wykonawca polegał będzie na zasobach innych podmiotów, niezależnie od charakteru prawnego łączącego go z nimi stosunków,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 </w:t>
      </w:r>
    </w:p>
    <w:p w:rsidR="00935884" w:rsidRPr="006627CE" w:rsidRDefault="00935884" w:rsidP="00935884">
      <w:pPr>
        <w:pStyle w:val="Default"/>
        <w:rPr>
          <w:rFonts w:asciiTheme="minorHAnsi" w:hAnsiTheme="minorHAnsi"/>
          <w:sz w:val="20"/>
          <w:szCs w:val="20"/>
        </w:rPr>
      </w:pPr>
    </w:p>
    <w:p w:rsidR="007E5D2B" w:rsidRDefault="007E5D2B"/>
    <w:sectPr w:rsidR="007E5D2B" w:rsidSect="00935884">
      <w:type w:val="continuous"/>
      <w:pgSz w:w="16838" w:h="11906" w:orient="landscape"/>
      <w:pgMar w:top="709" w:right="141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81BC0"/>
    <w:multiLevelType w:val="hybridMultilevel"/>
    <w:tmpl w:val="A452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935884"/>
    <w:rsid w:val="00031A7A"/>
    <w:rsid w:val="001239E4"/>
    <w:rsid w:val="00222A75"/>
    <w:rsid w:val="00305BFB"/>
    <w:rsid w:val="004C4375"/>
    <w:rsid w:val="00664814"/>
    <w:rsid w:val="00673D8E"/>
    <w:rsid w:val="00743C1E"/>
    <w:rsid w:val="007E5D2B"/>
    <w:rsid w:val="00820131"/>
    <w:rsid w:val="00831BB4"/>
    <w:rsid w:val="00896C66"/>
    <w:rsid w:val="008A7BBC"/>
    <w:rsid w:val="00920714"/>
    <w:rsid w:val="00935884"/>
    <w:rsid w:val="00BC703B"/>
    <w:rsid w:val="00BE4343"/>
    <w:rsid w:val="00C75575"/>
    <w:rsid w:val="00E11F59"/>
    <w:rsid w:val="00E5551D"/>
    <w:rsid w:val="00ED620A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35884"/>
    <w:pPr>
      <w:keepNext/>
      <w:jc w:val="center"/>
      <w:outlineLvl w:val="1"/>
    </w:pPr>
    <w:rPr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8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3588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58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935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93588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58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358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588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1"/>
    <w:qFormat/>
    <w:rsid w:val="00935884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935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1">
    <w:name w:val="Tytuł Znak1"/>
    <w:link w:val="Tytu"/>
    <w:locked/>
    <w:rsid w:val="009358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CW_Lista,normalny tekst,L1,Numerowanie,Akapit z listą5,T_SZ_List Paragraph,maz_wyliczenie,opis dzialania,K-P_odwolanie,A_wyliczenie,Akapit z listą 1,List Paragraph,Akapit z listą BS,Kolorowa lista — akcent 11,BulletC,Wyliczanie,Obiekt"/>
    <w:basedOn w:val="Normalny"/>
    <w:link w:val="AkapitzlistZnak"/>
    <w:qFormat/>
    <w:rsid w:val="001239E4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maz_wyliczenie Znak,opis dzialania Znak,K-P_odwolanie Znak,A_wyliczenie Znak,Akapit z listą 1 Znak,List Paragraph Znak"/>
    <w:basedOn w:val="Domylnaczcionkaakapitu"/>
    <w:link w:val="Akapitzlist"/>
    <w:qFormat/>
    <w:rsid w:val="001239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14</cp:revision>
  <cp:lastPrinted>2023-01-05T12:59:00Z</cp:lastPrinted>
  <dcterms:created xsi:type="dcterms:W3CDTF">2022-01-03T10:19:00Z</dcterms:created>
  <dcterms:modified xsi:type="dcterms:W3CDTF">2026-01-20T14:37:00Z</dcterms:modified>
</cp:coreProperties>
</file>